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8D878" w14:textId="77777777" w:rsidR="009A2080" w:rsidRDefault="009A2080" w:rsidP="009A2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NOBULL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7D852891" w14:textId="77777777" w:rsidR="009A2080" w:rsidRDefault="009A2080" w:rsidP="009A2080">
      <w:pPr>
        <w:pStyle w:val="NoSpacing"/>
        <w:rPr>
          <w:rFonts w:cs="Times New Roman"/>
          <w:szCs w:val="24"/>
        </w:rPr>
      </w:pPr>
    </w:p>
    <w:p w14:paraId="78722C9F" w14:textId="77777777" w:rsidR="009A2080" w:rsidRDefault="009A2080" w:rsidP="009A2080">
      <w:pPr>
        <w:pStyle w:val="NoSpacing"/>
        <w:rPr>
          <w:rFonts w:cs="Times New Roman"/>
          <w:szCs w:val="24"/>
        </w:rPr>
      </w:pPr>
    </w:p>
    <w:p w14:paraId="4F26C9F8" w14:textId="77777777" w:rsidR="009A2080" w:rsidRDefault="009A2080" w:rsidP="009A2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Fraunceys</w:t>
      </w:r>
      <w:proofErr w:type="spellEnd"/>
      <w:r>
        <w:rPr>
          <w:rFonts w:cs="Times New Roman"/>
          <w:szCs w:val="24"/>
        </w:rPr>
        <w:t xml:space="preserve"> of London, yeoman(q.v.),</w:t>
      </w:r>
    </w:p>
    <w:p w14:paraId="1E1F12D3" w14:textId="77777777" w:rsidR="009A2080" w:rsidRDefault="009A2080" w:rsidP="009A2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his wife, Joan(q.v.), as the executors of John Brook of London,</w:t>
      </w:r>
    </w:p>
    <w:p w14:paraId="2921F96D" w14:textId="77777777" w:rsidR="009A2080" w:rsidRDefault="009A2080" w:rsidP="009A2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bladesmith(q.v.).      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 xml:space="preserve"> )</w:t>
      </w:r>
    </w:p>
    <w:p w14:paraId="176A9D19" w14:textId="77777777" w:rsidR="009A2080" w:rsidRDefault="009A2080" w:rsidP="009A2080">
      <w:pPr>
        <w:pStyle w:val="NoSpacing"/>
        <w:rPr>
          <w:rFonts w:cs="Times New Roman"/>
          <w:szCs w:val="24"/>
        </w:rPr>
      </w:pPr>
    </w:p>
    <w:p w14:paraId="70197B08" w14:textId="77777777" w:rsidR="009A2080" w:rsidRDefault="009A2080" w:rsidP="009A2080">
      <w:pPr>
        <w:pStyle w:val="NoSpacing"/>
        <w:rPr>
          <w:rFonts w:cs="Times New Roman"/>
          <w:szCs w:val="24"/>
        </w:rPr>
      </w:pPr>
    </w:p>
    <w:p w14:paraId="1C91CF87" w14:textId="77777777" w:rsidR="009A2080" w:rsidRDefault="009A2080" w:rsidP="009A2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2023</w:t>
      </w:r>
    </w:p>
    <w:p w14:paraId="215A8F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6C277" w14:textId="77777777" w:rsidR="009A2080" w:rsidRDefault="009A2080" w:rsidP="009139A6">
      <w:r>
        <w:separator/>
      </w:r>
    </w:p>
  </w:endnote>
  <w:endnote w:type="continuationSeparator" w:id="0">
    <w:p w14:paraId="634ACFDC" w14:textId="77777777" w:rsidR="009A2080" w:rsidRDefault="009A20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E8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77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758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5A2C7" w14:textId="77777777" w:rsidR="009A2080" w:rsidRDefault="009A2080" w:rsidP="009139A6">
      <w:r>
        <w:separator/>
      </w:r>
    </w:p>
  </w:footnote>
  <w:footnote w:type="continuationSeparator" w:id="0">
    <w:p w14:paraId="64F3F005" w14:textId="77777777" w:rsidR="009A2080" w:rsidRDefault="009A20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280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6C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5DB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080"/>
    <w:rsid w:val="000666E0"/>
    <w:rsid w:val="002510B7"/>
    <w:rsid w:val="005C130B"/>
    <w:rsid w:val="00826F5C"/>
    <w:rsid w:val="009139A6"/>
    <w:rsid w:val="009448BB"/>
    <w:rsid w:val="00947624"/>
    <w:rsid w:val="009A2080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14727"/>
  <w15:chartTrackingRefBased/>
  <w15:docId w15:val="{35B4BCB5-8BAD-43B6-AB1B-9F0BEE7C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20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2023-04-30T06:38:00Z</dcterms:created>
  <dcterms:modified xsi:type="dcterms:W3CDTF">2023-04-30T06:38:00Z</dcterms:modified>
</cp:coreProperties>
</file>